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62AB" w14:textId="758F4A1F" w:rsidR="00875E61" w:rsidRDefault="00836685">
      <w:r>
        <w:rPr>
          <w:noProof/>
          <w:lang w:val="en-US"/>
        </w:rPr>
        <w:drawing>
          <wp:inline distT="0" distB="0" distL="0" distR="0" wp14:anchorId="151B702A" wp14:editId="483182D5">
            <wp:extent cx="5432848" cy="407433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eolab 2015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60" cy="407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72582" w14:textId="773219CA" w:rsidR="009D6350" w:rsidRDefault="003E0C0B" w:rsidP="009D6350">
      <w:r>
        <w:t xml:space="preserve">The second year Dance degree module, </w:t>
      </w:r>
      <w:r w:rsidR="00BF6126">
        <w:t>Choreolab</w:t>
      </w:r>
      <w:r>
        <w:t>, gives</w:t>
      </w:r>
      <w:r w:rsidR="00BF6126">
        <w:t xml:space="preserve"> students the chance to explore the</w:t>
      </w:r>
      <w:r w:rsidR="00E05A6C">
        <w:t xml:space="preserve"> intersection of live dance performance and film. </w:t>
      </w:r>
      <w:r w:rsidR="009D6350">
        <w:t xml:space="preserve">This year the creative </w:t>
      </w:r>
      <w:r w:rsidR="00BF271D">
        <w:t>stimulus</w:t>
      </w:r>
      <w:r w:rsidR="009D6350">
        <w:t xml:space="preserve"> for their explorations w</w:t>
      </w:r>
      <w:r w:rsidR="00BF271D">
        <w:t>as</w:t>
      </w:r>
      <w:r w:rsidR="009D6350">
        <w:t xml:space="preserve"> the artistic, intellectual, and thematic preoccupations </w:t>
      </w:r>
      <w:r w:rsidR="00F6775A">
        <w:t xml:space="preserve">of </w:t>
      </w:r>
      <w:r w:rsidR="009D6350">
        <w:t xml:space="preserve">the Great War era.  </w:t>
      </w:r>
      <w:r w:rsidR="009D6350" w:rsidRPr="0060386D">
        <w:t xml:space="preserve"> The c</w:t>
      </w:r>
      <w:r w:rsidR="009D6350">
        <w:t>hallenge for the students was</w:t>
      </w:r>
      <w:r w:rsidR="009D6350" w:rsidRPr="0060386D">
        <w:t xml:space="preserve"> both finding a response to this historical period that speaks to the depth and complexity of this time and making a contemporary pie</w:t>
      </w:r>
      <w:r w:rsidR="009D6350">
        <w:t xml:space="preserve">ce of art that is relevant for </w:t>
      </w:r>
      <w:r w:rsidR="009D6350" w:rsidRPr="0060386D">
        <w:t>today’s audience.</w:t>
      </w:r>
      <w:r w:rsidR="009D6350">
        <w:t xml:space="preserve"> To help them explore, the class went to the Imperial War Museum </w:t>
      </w:r>
      <w:r w:rsidR="00BF271D">
        <w:t xml:space="preserve">North </w:t>
      </w:r>
      <w:r w:rsidR="009D6350">
        <w:t>in Salford where they visited both the main exhibition space as well as the museum</w:t>
      </w:r>
      <w:r w:rsidR="00F6775A">
        <w:t>’</w:t>
      </w:r>
      <w:r w:rsidR="009D6350">
        <w:t>s special exhibition looking at the North West during the conflict. In addition the creative pieces have been realised by the student</w:t>
      </w:r>
      <w:r w:rsidR="00BF271D">
        <w:t>s</w:t>
      </w:r>
      <w:r w:rsidR="009D6350">
        <w:t xml:space="preserve"> through implementing the award-winning real-time media manipulation software ISADORA</w:t>
      </w:r>
      <w:r w:rsidR="00BF271D">
        <w:t xml:space="preserve">. </w:t>
      </w:r>
    </w:p>
    <w:p w14:paraId="021C6C63" w14:textId="3296F5FF" w:rsidR="002C77DF" w:rsidRDefault="00BF4F73">
      <w:r>
        <w:t xml:space="preserve">Please join us for an evening of stimulating original performance work. </w:t>
      </w:r>
    </w:p>
    <w:p w14:paraId="7112C7D5" w14:textId="77777777" w:rsidR="009B55E7" w:rsidRPr="009B55E7" w:rsidRDefault="009B55E7" w:rsidP="009B55E7">
      <w:r w:rsidRPr="009B55E7">
        <w:rPr>
          <w:b/>
          <w:bCs/>
        </w:rPr>
        <w:t>The Performance Hub, University of Wolverhampton, Walsall Campus</w:t>
      </w:r>
      <w:r w:rsidRPr="009B55E7">
        <w:br/>
        <w:t>Magdalene Rd </w:t>
      </w:r>
      <w:r w:rsidRPr="009B55E7">
        <w:br/>
        <w:t>WS1 Walsall</w:t>
      </w:r>
      <w:r w:rsidRPr="009B55E7">
        <w:br/>
        <w:t>United Kingdom</w:t>
      </w:r>
    </w:p>
    <w:p w14:paraId="0F268BBF" w14:textId="761CB799" w:rsidR="00BF4F73" w:rsidRDefault="00DE67DB">
      <w:r>
        <w:t>3pm Thursday 22</w:t>
      </w:r>
      <w:r w:rsidR="00BF4F73">
        <w:t xml:space="preserve"> January – </w:t>
      </w:r>
      <w:r w:rsidR="00BF271D">
        <w:t>Invited Dress Rehearsal</w:t>
      </w:r>
    </w:p>
    <w:p w14:paraId="2FDA7334" w14:textId="46010DB3" w:rsidR="00BF4F73" w:rsidRDefault="00BF271D">
      <w:r>
        <w:t>7:3</w:t>
      </w:r>
      <w:r w:rsidR="003E0C0B">
        <w:t>0</w:t>
      </w:r>
      <w:r w:rsidR="00BF4F73">
        <w:t xml:space="preserve">pm Thursday </w:t>
      </w:r>
      <w:r w:rsidR="00DE67DB">
        <w:t>22</w:t>
      </w:r>
      <w:r w:rsidR="00BF4F73">
        <w:t xml:space="preserve"> January – Performance </w:t>
      </w:r>
    </w:p>
    <w:p w14:paraId="09BF1505" w14:textId="4BB9F0C3" w:rsidR="00BF4F73" w:rsidRDefault="00BF271D">
      <w:r>
        <w:t>7:3</w:t>
      </w:r>
      <w:r w:rsidR="003E0C0B">
        <w:t>0</w:t>
      </w:r>
      <w:r w:rsidR="00BF4F73">
        <w:t xml:space="preserve">pm Friday </w:t>
      </w:r>
      <w:r w:rsidR="00DE67DB">
        <w:t>23</w:t>
      </w:r>
      <w:bookmarkStart w:id="0" w:name="_GoBack"/>
      <w:bookmarkEnd w:id="0"/>
      <w:r w:rsidR="00BF4F73">
        <w:t xml:space="preserve"> January – Performance </w:t>
      </w:r>
    </w:p>
    <w:p w14:paraId="0657F779" w14:textId="74BA149F" w:rsidR="009B55E7" w:rsidRDefault="009B55E7">
      <w:r>
        <w:t xml:space="preserve">Tickets available at:  </w:t>
      </w:r>
      <w:r w:rsidRPr="009B55E7">
        <w:t>http://www.eventbrite.co.uk/e/dancing-to-remember-the-great-war-tickets-15005734556?aff=eac2</w:t>
      </w:r>
    </w:p>
    <w:p w14:paraId="3E7957EB" w14:textId="0E02392C" w:rsidR="009B55E7" w:rsidRDefault="009B55E7">
      <w:r>
        <w:t xml:space="preserve">For further information please contact: Karen Wood </w:t>
      </w:r>
      <w:hyperlink r:id="rId6" w:history="1">
        <w:r w:rsidRPr="009D5F42">
          <w:rPr>
            <w:rStyle w:val="Hyperlink"/>
          </w:rPr>
          <w:t>Karen.Wood@wlv.ac.uk</w:t>
        </w:r>
      </w:hyperlink>
      <w:r>
        <w:t xml:space="preserve"> or Victoria Thoms </w:t>
      </w:r>
      <w:hyperlink r:id="rId7" w:history="1">
        <w:r w:rsidRPr="009D5F42">
          <w:rPr>
            <w:rStyle w:val="Hyperlink"/>
          </w:rPr>
          <w:t>vickithoms@wlv.ac.uk</w:t>
        </w:r>
      </w:hyperlink>
      <w:r>
        <w:t xml:space="preserve"> </w:t>
      </w:r>
    </w:p>
    <w:sectPr w:rsidR="009B55E7" w:rsidSect="009B55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6C"/>
    <w:rsid w:val="000156B1"/>
    <w:rsid w:val="0010306A"/>
    <w:rsid w:val="00244AC4"/>
    <w:rsid w:val="002C77DF"/>
    <w:rsid w:val="003B4F60"/>
    <w:rsid w:val="003E0C0B"/>
    <w:rsid w:val="004D5E2D"/>
    <w:rsid w:val="007D3CA3"/>
    <w:rsid w:val="00807D7D"/>
    <w:rsid w:val="00836685"/>
    <w:rsid w:val="00875E61"/>
    <w:rsid w:val="009B55E7"/>
    <w:rsid w:val="009D6350"/>
    <w:rsid w:val="00B82C92"/>
    <w:rsid w:val="00BE1F72"/>
    <w:rsid w:val="00BF271D"/>
    <w:rsid w:val="00BF4F73"/>
    <w:rsid w:val="00BF6126"/>
    <w:rsid w:val="00C527D2"/>
    <w:rsid w:val="00D466D4"/>
    <w:rsid w:val="00DC2894"/>
    <w:rsid w:val="00DE67DB"/>
    <w:rsid w:val="00E05706"/>
    <w:rsid w:val="00E05A6C"/>
    <w:rsid w:val="00E2453E"/>
    <w:rsid w:val="00E5498A"/>
    <w:rsid w:val="00E73674"/>
    <w:rsid w:val="00EC0028"/>
    <w:rsid w:val="00F6775A"/>
    <w:rsid w:val="00F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4E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aren.Wood@wlv.ac.uk" TargetMode="External"/><Relationship Id="rId7" Type="http://schemas.openxmlformats.org/officeDocument/2006/relationships/hyperlink" Target="mailto:vickithoms@wlv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Thoms</dc:creator>
  <cp:lastModifiedBy>Jeanette Atkinson</cp:lastModifiedBy>
  <cp:revision>5</cp:revision>
  <cp:lastPrinted>2015-01-07T17:44:00Z</cp:lastPrinted>
  <dcterms:created xsi:type="dcterms:W3CDTF">2014-12-17T18:10:00Z</dcterms:created>
  <dcterms:modified xsi:type="dcterms:W3CDTF">2015-01-08T17:37:00Z</dcterms:modified>
</cp:coreProperties>
</file>